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105BB" w14:textId="77777777" w:rsidR="00767425" w:rsidRDefault="00E11F2F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14:paraId="3BB5C29B" w14:textId="77777777" w:rsidR="00767425" w:rsidRDefault="00767425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A32C2" w14:paraId="4E08381E" w14:textId="77777777">
        <w:trPr>
          <w:trHeight w:val="489"/>
        </w:trPr>
        <w:tc>
          <w:tcPr>
            <w:tcW w:w="1277" w:type="dxa"/>
            <w:vAlign w:val="center"/>
          </w:tcPr>
          <w:p w14:paraId="46F78ED2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222EF851" w14:textId="161D98E0" w:rsidR="008A32C2" w:rsidRDefault="008A32C2" w:rsidP="008A32C2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孔德明</w:t>
            </w:r>
          </w:p>
        </w:tc>
        <w:tc>
          <w:tcPr>
            <w:tcW w:w="1134" w:type="dxa"/>
            <w:vAlign w:val="center"/>
          </w:tcPr>
          <w:p w14:paraId="7EF8EFB9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2F11842B" w14:textId="0BFB8BE3" w:rsidR="008A32C2" w:rsidRDefault="008A32C2" w:rsidP="008A32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自动化学院</w:t>
            </w:r>
          </w:p>
        </w:tc>
      </w:tr>
      <w:tr w:rsidR="008A32C2" w14:paraId="0AA7C06B" w14:textId="77777777">
        <w:trPr>
          <w:trHeight w:val="489"/>
        </w:trPr>
        <w:tc>
          <w:tcPr>
            <w:tcW w:w="1277" w:type="dxa"/>
            <w:vAlign w:val="center"/>
          </w:tcPr>
          <w:p w14:paraId="2C5DB037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213DF53D" w14:textId="7A2EEA58" w:rsidR="008A32C2" w:rsidRDefault="008A32C2" w:rsidP="008A32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讲师</w:t>
            </w:r>
          </w:p>
        </w:tc>
        <w:tc>
          <w:tcPr>
            <w:tcW w:w="1134" w:type="dxa"/>
            <w:vAlign w:val="center"/>
          </w:tcPr>
          <w:p w14:paraId="60F5F508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6C625DF" w14:textId="3FDC916B" w:rsidR="008A32C2" w:rsidRDefault="008A32C2" w:rsidP="008A32C2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13951022663</w:t>
            </w:r>
          </w:p>
        </w:tc>
      </w:tr>
      <w:tr w:rsidR="008A32C2" w14:paraId="38AA41A2" w14:textId="77777777">
        <w:trPr>
          <w:trHeight w:val="489"/>
        </w:trPr>
        <w:tc>
          <w:tcPr>
            <w:tcW w:w="1277" w:type="dxa"/>
            <w:vAlign w:val="center"/>
          </w:tcPr>
          <w:p w14:paraId="608D8BA1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3132999F" w14:textId="7C37EBC8" w:rsidR="008A32C2" w:rsidRDefault="008A32C2" w:rsidP="008A32C2">
            <w:pPr>
              <w:jc w:val="center"/>
              <w:rPr>
                <w:sz w:val="24"/>
                <w:szCs w:val="24"/>
              </w:rPr>
            </w:pPr>
            <w:r w:rsidRPr="00BB547D">
              <w:rPr>
                <w:rFonts w:hint="eastAsia"/>
                <w:sz w:val="24"/>
                <w:szCs w:val="24"/>
              </w:rPr>
              <w:t>longman@nuaa.edu.cn</w:t>
            </w:r>
          </w:p>
        </w:tc>
        <w:tc>
          <w:tcPr>
            <w:tcW w:w="1134" w:type="dxa"/>
            <w:vAlign w:val="center"/>
          </w:tcPr>
          <w:p w14:paraId="7D3C4572" w14:textId="77777777" w:rsidR="008A32C2" w:rsidRDefault="008A32C2" w:rsidP="008A32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0C411AB5" w14:textId="67CEF1E6" w:rsidR="008A32C2" w:rsidRDefault="008A32C2" w:rsidP="008A32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机器人环境感知</w:t>
            </w:r>
          </w:p>
        </w:tc>
      </w:tr>
      <w:tr w:rsidR="00767425" w14:paraId="2CE8A419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6A4C04F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29729C73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基于四轮差</w:t>
            </w:r>
            <w:proofErr w:type="gramStart"/>
            <w:r>
              <w:rPr>
                <w:rFonts w:hint="eastAsia"/>
                <w:sz w:val="24"/>
                <w:szCs w:val="24"/>
              </w:rPr>
              <w:t>速教学</w:t>
            </w:r>
            <w:proofErr w:type="gramEnd"/>
            <w:r>
              <w:rPr>
                <w:rFonts w:hint="eastAsia"/>
                <w:sz w:val="24"/>
                <w:szCs w:val="24"/>
              </w:rPr>
              <w:t>小车的</w:t>
            </w:r>
            <w:r>
              <w:rPr>
                <w:rFonts w:hint="eastAsia"/>
                <w:sz w:val="24"/>
                <w:szCs w:val="24"/>
              </w:rPr>
              <w:t xml:space="preserve"> RTK-IMU </w:t>
            </w:r>
            <w:r>
              <w:rPr>
                <w:rFonts w:hint="eastAsia"/>
                <w:sz w:val="24"/>
                <w:szCs w:val="24"/>
              </w:rPr>
              <w:t>循迹系统设计</w:t>
            </w:r>
          </w:p>
        </w:tc>
      </w:tr>
      <w:tr w:rsidR="00767425" w14:paraId="2688E4F6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3EC0F06" w14:textId="77777777" w:rsidR="00767425" w:rsidRDefault="00E11F2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42093F02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设计一套控制算法，采用模块化的程序结构，使无人车在封闭带有交叉的道路上又快又稳地运行，防止无人车冲出跑道，该系统能：</w:t>
            </w:r>
          </w:p>
          <w:p w14:paraId="77C303DE" w14:textId="77777777" w:rsidR="00767425" w:rsidRDefault="00E11F2F">
            <w:pPr>
              <w:numPr>
                <w:ilvl w:val="0"/>
                <w:numId w:val="1"/>
              </w:num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能建立简化的无人车运动模型；</w:t>
            </w:r>
          </w:p>
          <w:p w14:paraId="0F785B2E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）完成增量式</w:t>
            </w:r>
            <w:r>
              <w:rPr>
                <w:rFonts w:hint="eastAsia"/>
                <w:sz w:val="24"/>
                <w:szCs w:val="24"/>
              </w:rPr>
              <w:t>PID</w:t>
            </w:r>
            <w:r>
              <w:rPr>
                <w:rFonts w:hint="eastAsia"/>
                <w:sz w:val="24"/>
                <w:szCs w:val="24"/>
              </w:rPr>
              <w:t>速度控制算法；</w:t>
            </w:r>
          </w:p>
          <w:p w14:paraId="174EAD2F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）能在直线，弯道道路上完成循迹；</w:t>
            </w:r>
          </w:p>
          <w:p w14:paraId="4056A3C3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）研究前轮转向响应速度与通过弯道的最大速度之间的关系；</w:t>
            </w:r>
          </w:p>
          <w:p w14:paraId="56D558D0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）研究模糊控制方法和跑道记忆方法用于无人车智能控制的可行性。</w:t>
            </w:r>
          </w:p>
          <w:p w14:paraId="51BD0FC2" w14:textId="77777777" w:rsidR="00767425" w:rsidRDefault="00E11F2F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6</w:t>
            </w:r>
            <w:r>
              <w:rPr>
                <w:rFonts w:hint="eastAsia"/>
                <w:sz w:val="24"/>
                <w:szCs w:val="24"/>
              </w:rPr>
              <w:t>）特殊情况实现操作人员远程接管；</w:t>
            </w:r>
          </w:p>
          <w:p w14:paraId="5D126A67" w14:textId="77777777" w:rsidR="00767425" w:rsidRDefault="00767425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</w:tc>
      </w:tr>
      <w:tr w:rsidR="00767425" w14:paraId="69243E04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6CC4684A" w14:textId="77777777" w:rsidR="00767425" w:rsidRDefault="00E11F2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45E1BE31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004A3971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3A8A5D26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767425" w14:paraId="5F4C225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E6C050F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10ACF9E" w14:textId="511112BE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算法设计</w:t>
            </w:r>
          </w:p>
        </w:tc>
        <w:tc>
          <w:tcPr>
            <w:tcW w:w="1134" w:type="dxa"/>
            <w:vAlign w:val="center"/>
          </w:tcPr>
          <w:p w14:paraId="16CB9899" w14:textId="77777777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1BA9E1E7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了解</w:t>
            </w:r>
            <w:r>
              <w:rPr>
                <w:rFonts w:hint="eastAsia"/>
                <w:sz w:val="24"/>
                <w:szCs w:val="24"/>
              </w:rPr>
              <w:t>UWB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IMU</w:t>
            </w:r>
            <w:r>
              <w:rPr>
                <w:rFonts w:hint="eastAsia"/>
                <w:sz w:val="24"/>
                <w:szCs w:val="24"/>
              </w:rPr>
              <w:t>的工作原理</w:t>
            </w:r>
          </w:p>
        </w:tc>
      </w:tr>
      <w:tr w:rsidR="00767425" w14:paraId="7F18432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6CF17E7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1D4A713" w14:textId="77777777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设计系统原理图及</w:t>
            </w:r>
            <w:r>
              <w:rPr>
                <w:rFonts w:hint="eastAsia"/>
                <w:sz w:val="24"/>
                <w:szCs w:val="24"/>
              </w:rPr>
              <w:t>PCB</w:t>
            </w:r>
          </w:p>
        </w:tc>
        <w:tc>
          <w:tcPr>
            <w:tcW w:w="1134" w:type="dxa"/>
            <w:vAlign w:val="center"/>
          </w:tcPr>
          <w:p w14:paraId="661A598B" w14:textId="77777777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1BEA1AF1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>熟悉</w:t>
            </w:r>
            <w:r>
              <w:rPr>
                <w:rFonts w:hint="eastAsia"/>
                <w:sz w:val="24"/>
                <w:szCs w:val="24"/>
              </w:rPr>
              <w:t xml:space="preserve"> Altium Designer </w:t>
            </w:r>
            <w:r>
              <w:rPr>
                <w:rFonts w:hint="eastAsia"/>
                <w:sz w:val="24"/>
                <w:szCs w:val="24"/>
              </w:rPr>
              <w:t>软件的使用及</w:t>
            </w:r>
            <w:r>
              <w:rPr>
                <w:rFonts w:hint="eastAsia"/>
                <w:sz w:val="24"/>
                <w:szCs w:val="24"/>
              </w:rPr>
              <w:t xml:space="preserve">PCB </w:t>
            </w:r>
            <w:r>
              <w:rPr>
                <w:rFonts w:hint="eastAsia"/>
                <w:sz w:val="24"/>
                <w:szCs w:val="24"/>
              </w:rPr>
              <w:t>的绘制</w:t>
            </w:r>
          </w:p>
        </w:tc>
      </w:tr>
      <w:tr w:rsidR="00767425" w14:paraId="3E99AC4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0D5F4F4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B232C28" w14:textId="77777777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完成系统软件设计</w:t>
            </w:r>
          </w:p>
        </w:tc>
        <w:tc>
          <w:tcPr>
            <w:tcW w:w="1134" w:type="dxa"/>
            <w:vAlign w:val="center"/>
          </w:tcPr>
          <w:p w14:paraId="5F61A324" w14:textId="77777777" w:rsidR="00767425" w:rsidRDefault="00E1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606" w:type="dxa"/>
            <w:vAlign w:val="center"/>
          </w:tcPr>
          <w:p w14:paraId="3FBC8727" w14:textId="77777777" w:rsidR="00767425" w:rsidRDefault="00E11F2F">
            <w:pPr>
              <w:jc w:val="center"/>
              <w:rPr>
                <w:b/>
              </w:rPr>
            </w:pPr>
            <w:r>
              <w:rPr>
                <w:rFonts w:hint="eastAsia"/>
                <w:sz w:val="24"/>
                <w:szCs w:val="24"/>
              </w:rPr>
              <w:t xml:space="preserve">STM32 </w:t>
            </w:r>
            <w:r>
              <w:rPr>
                <w:rFonts w:hint="eastAsia"/>
                <w:sz w:val="24"/>
                <w:szCs w:val="24"/>
              </w:rPr>
              <w:t>单片机编程知识，掌握</w:t>
            </w:r>
            <w:r>
              <w:rPr>
                <w:rFonts w:hint="eastAsia"/>
                <w:sz w:val="24"/>
                <w:szCs w:val="24"/>
              </w:rPr>
              <w:t xml:space="preserve"> C/ C++</w:t>
            </w:r>
            <w:r>
              <w:rPr>
                <w:rFonts w:hint="eastAsia"/>
                <w:sz w:val="24"/>
                <w:szCs w:val="24"/>
              </w:rPr>
              <w:t>编程语法</w:t>
            </w:r>
          </w:p>
        </w:tc>
      </w:tr>
      <w:tr w:rsidR="00767425" w14:paraId="20C7FF9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873C43D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C3C2FD3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C039F6D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07D01F" w14:textId="77777777" w:rsidR="00767425" w:rsidRDefault="00767425">
            <w:pPr>
              <w:jc w:val="center"/>
              <w:rPr>
                <w:b/>
              </w:rPr>
            </w:pPr>
          </w:p>
        </w:tc>
      </w:tr>
      <w:tr w:rsidR="00767425" w14:paraId="74A4EE70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33A524E4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184FAEB" w14:textId="77777777" w:rsidR="00767425" w:rsidRDefault="00767425"/>
        </w:tc>
        <w:tc>
          <w:tcPr>
            <w:tcW w:w="1134" w:type="dxa"/>
            <w:vAlign w:val="center"/>
          </w:tcPr>
          <w:p w14:paraId="459AFD23" w14:textId="77777777" w:rsidR="00767425" w:rsidRDefault="00767425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5EDF38A" w14:textId="77777777" w:rsidR="00767425" w:rsidRDefault="00767425">
            <w:pPr>
              <w:jc w:val="center"/>
              <w:rPr>
                <w:b/>
              </w:rPr>
            </w:pPr>
          </w:p>
        </w:tc>
      </w:tr>
      <w:tr w:rsidR="00767425" w14:paraId="1A38819E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765C41CF" w14:textId="77777777" w:rsidR="00767425" w:rsidRDefault="00E11F2F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C559D9B" w14:textId="77777777" w:rsidR="00767425" w:rsidRDefault="00767425">
            <w:pPr>
              <w:jc w:val="center"/>
              <w:rPr>
                <w:b/>
              </w:rPr>
            </w:pPr>
          </w:p>
          <w:p w14:paraId="0B8C2372" w14:textId="77777777" w:rsidR="00767425" w:rsidRDefault="00767425"/>
        </w:tc>
      </w:tr>
    </w:tbl>
    <w:p w14:paraId="04D13C88" w14:textId="77777777" w:rsidR="00767425" w:rsidRDefault="00767425">
      <w:pPr>
        <w:rPr>
          <w:b/>
        </w:rPr>
      </w:pPr>
    </w:p>
    <w:sectPr w:rsidR="00767425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3CE73" w14:textId="77777777" w:rsidR="00C70AF5" w:rsidRDefault="00C70AF5" w:rsidP="008A32C2">
      <w:r>
        <w:separator/>
      </w:r>
    </w:p>
  </w:endnote>
  <w:endnote w:type="continuationSeparator" w:id="0">
    <w:p w14:paraId="07168B31" w14:textId="77777777" w:rsidR="00C70AF5" w:rsidRDefault="00C70AF5" w:rsidP="008A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5715" w14:textId="77777777" w:rsidR="00C70AF5" w:rsidRDefault="00C70AF5" w:rsidP="008A32C2">
      <w:r>
        <w:separator/>
      </w:r>
    </w:p>
  </w:footnote>
  <w:footnote w:type="continuationSeparator" w:id="0">
    <w:p w14:paraId="4191490A" w14:textId="77777777" w:rsidR="00C70AF5" w:rsidRDefault="00C70AF5" w:rsidP="008A3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A8448"/>
    <w:multiLevelType w:val="singleLevel"/>
    <w:tmpl w:val="14EA844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YjM4OTJkNjIxNjliZGJlY2FlMmQ0ZTk2NGRjZDczZGUifQ=="/>
  </w:docVars>
  <w:rsids>
    <w:rsidRoot w:val="007B751C"/>
    <w:rsid w:val="00036F82"/>
    <w:rsid w:val="0014300C"/>
    <w:rsid w:val="00227CD9"/>
    <w:rsid w:val="004104F0"/>
    <w:rsid w:val="00413DB8"/>
    <w:rsid w:val="004A67CA"/>
    <w:rsid w:val="00557A39"/>
    <w:rsid w:val="00580FD7"/>
    <w:rsid w:val="005A2301"/>
    <w:rsid w:val="006C70A7"/>
    <w:rsid w:val="00767425"/>
    <w:rsid w:val="007B751C"/>
    <w:rsid w:val="00800721"/>
    <w:rsid w:val="008A32C2"/>
    <w:rsid w:val="009B5F7B"/>
    <w:rsid w:val="00B82121"/>
    <w:rsid w:val="00BF1A47"/>
    <w:rsid w:val="00C603FA"/>
    <w:rsid w:val="00C61AB4"/>
    <w:rsid w:val="00C70AF5"/>
    <w:rsid w:val="00E11F2F"/>
    <w:rsid w:val="07CD02C0"/>
    <w:rsid w:val="13417546"/>
    <w:rsid w:val="146C16C7"/>
    <w:rsid w:val="153E27FD"/>
    <w:rsid w:val="1DFB74DD"/>
    <w:rsid w:val="286642F6"/>
    <w:rsid w:val="28A16EC0"/>
    <w:rsid w:val="2E8C32F4"/>
    <w:rsid w:val="2FD47B8E"/>
    <w:rsid w:val="31772AF1"/>
    <w:rsid w:val="360B0081"/>
    <w:rsid w:val="3B051549"/>
    <w:rsid w:val="3BE610FE"/>
    <w:rsid w:val="41B10990"/>
    <w:rsid w:val="445E5395"/>
    <w:rsid w:val="4A11580F"/>
    <w:rsid w:val="4CC4300C"/>
    <w:rsid w:val="54041590"/>
    <w:rsid w:val="5C2A2760"/>
    <w:rsid w:val="617A7CE6"/>
    <w:rsid w:val="645B745D"/>
    <w:rsid w:val="6E1A16CA"/>
    <w:rsid w:val="75DF368D"/>
    <w:rsid w:val="769039EB"/>
    <w:rsid w:val="78107C05"/>
    <w:rsid w:val="7C75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F90FB7"/>
  <w15:docId w15:val="{1D82DF9E-7294-434C-B67D-E20348260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lihui1</cp:lastModifiedBy>
  <cp:revision>11</cp:revision>
  <cp:lastPrinted>2021-11-01T08:37:00Z</cp:lastPrinted>
  <dcterms:created xsi:type="dcterms:W3CDTF">2013-11-22T08:56:00Z</dcterms:created>
  <dcterms:modified xsi:type="dcterms:W3CDTF">2023-11-17T06:54:00Z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